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224D8" w14:textId="22C0FB45" w:rsidR="00557A9E" w:rsidRPr="0020672A" w:rsidRDefault="00557A9E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</w:rPr>
      </w:pPr>
      <w:r w:rsidRPr="0020672A">
        <w:rPr>
          <w:rFonts w:hint="eastAsia"/>
          <w:b/>
          <w:bCs/>
          <w:sz w:val="20"/>
          <w:szCs w:val="20"/>
          <w:u w:val="single"/>
        </w:rPr>
        <w:t>视频内容</w:t>
      </w:r>
      <w:r w:rsidRPr="0020672A">
        <w:rPr>
          <w:rFonts w:hint="eastAsia"/>
          <w:b/>
          <w:bCs/>
          <w:sz w:val="20"/>
          <w:szCs w:val="20"/>
        </w:rPr>
        <w:t>：</w:t>
      </w:r>
    </w:p>
    <w:p w14:paraId="5AF332FA" w14:textId="2A5F56F4" w:rsidR="008D26C9" w:rsidRPr="0020672A" w:rsidRDefault="00982D1A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此视频展示了</w:t>
      </w:r>
      <w:r w:rsidR="00FF3D60" w:rsidRPr="0020672A">
        <w:rPr>
          <w:rFonts w:hint="eastAsia"/>
          <w:sz w:val="20"/>
          <w:szCs w:val="20"/>
        </w:rPr>
        <w:t>离子源拆装</w:t>
      </w:r>
      <w:r w:rsidRPr="0020672A">
        <w:rPr>
          <w:rFonts w:hint="eastAsia"/>
          <w:sz w:val="20"/>
          <w:szCs w:val="20"/>
        </w:rPr>
        <w:t>的操作</w:t>
      </w:r>
    </w:p>
    <w:p w14:paraId="3F2DC4C9" w14:textId="59E33AF2" w:rsidR="00982D1A" w:rsidRPr="0020672A" w:rsidRDefault="00982D1A">
      <w:pPr>
        <w:rPr>
          <w:sz w:val="20"/>
          <w:szCs w:val="20"/>
        </w:rPr>
      </w:pPr>
    </w:p>
    <w:p w14:paraId="606B6684" w14:textId="69A8DF4C" w:rsidR="00982D1A" w:rsidRPr="0020672A" w:rsidRDefault="00982D1A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  <w:u w:val="single"/>
        </w:rPr>
      </w:pPr>
      <w:r w:rsidRPr="0020672A">
        <w:rPr>
          <w:rFonts w:hint="eastAsia"/>
          <w:b/>
          <w:bCs/>
          <w:sz w:val="20"/>
          <w:szCs w:val="20"/>
          <w:u w:val="single"/>
        </w:rPr>
        <w:t>时间轴</w:t>
      </w:r>
      <w:r w:rsidRPr="0020672A">
        <w:rPr>
          <w:rFonts w:hint="eastAsia"/>
          <w:b/>
          <w:bCs/>
          <w:sz w:val="20"/>
          <w:szCs w:val="20"/>
        </w:rPr>
        <w:t>：</w:t>
      </w:r>
      <w:r w:rsidR="0020672A">
        <w:rPr>
          <w:rFonts w:hint="eastAsia"/>
          <w:b/>
          <w:bCs/>
          <w:sz w:val="20"/>
          <w:szCs w:val="20"/>
        </w:rPr>
        <w:t>（</w:t>
      </w:r>
      <w:r w:rsidR="0020672A">
        <w:rPr>
          <w:rFonts w:hint="eastAsia"/>
          <w:b/>
          <w:bCs/>
          <w:sz w:val="20"/>
          <w:szCs w:val="20"/>
        </w:rPr>
        <w:t>离子源拆卸</w:t>
      </w:r>
      <w:r w:rsidR="0020672A">
        <w:rPr>
          <w:rFonts w:hint="eastAsia"/>
          <w:b/>
          <w:bCs/>
          <w:sz w:val="20"/>
          <w:szCs w:val="20"/>
        </w:rPr>
        <w:t>）</w:t>
      </w:r>
    </w:p>
    <w:p w14:paraId="7D592D47" w14:textId="2324687D" w:rsidR="00982D1A" w:rsidRPr="0020672A" w:rsidRDefault="00982D1A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第</w:t>
      </w:r>
      <w:r w:rsidR="00FF3D60" w:rsidRPr="0020672A">
        <w:rPr>
          <w:sz w:val="20"/>
          <w:szCs w:val="20"/>
        </w:rPr>
        <w:t>3</w:t>
      </w:r>
      <w:r w:rsidRPr="0020672A">
        <w:rPr>
          <w:rFonts w:hint="eastAsia"/>
          <w:sz w:val="20"/>
          <w:szCs w:val="20"/>
        </w:rPr>
        <w:t>秒：开始；</w:t>
      </w:r>
    </w:p>
    <w:p w14:paraId="26D094FF" w14:textId="1AADAAE9" w:rsidR="00982D1A" w:rsidRPr="0020672A" w:rsidRDefault="00982D1A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第</w:t>
      </w:r>
      <w:r w:rsidR="00FF3D60" w:rsidRPr="0020672A">
        <w:rPr>
          <w:sz w:val="20"/>
          <w:szCs w:val="20"/>
        </w:rPr>
        <w:t>3</w:t>
      </w:r>
      <w:r w:rsidRPr="0020672A">
        <w:rPr>
          <w:rFonts w:hint="eastAsia"/>
          <w:sz w:val="20"/>
          <w:szCs w:val="20"/>
        </w:rPr>
        <w:t>秒：</w:t>
      </w:r>
      <w:r w:rsidR="00FF3D60" w:rsidRPr="0020672A">
        <w:rPr>
          <w:rFonts w:hint="eastAsia"/>
          <w:sz w:val="20"/>
          <w:szCs w:val="20"/>
        </w:rPr>
        <w:t>用手拧掉连接离子源和切换阀的</w:t>
      </w:r>
      <w:r w:rsidR="00FF3D60" w:rsidRPr="0020672A">
        <w:rPr>
          <w:rFonts w:hint="eastAsia"/>
          <w:sz w:val="20"/>
          <w:szCs w:val="20"/>
        </w:rPr>
        <w:t>P</w:t>
      </w:r>
      <w:r w:rsidR="00FF3D60" w:rsidRPr="0020672A">
        <w:rPr>
          <w:sz w:val="20"/>
          <w:szCs w:val="20"/>
        </w:rPr>
        <w:t>EEK</w:t>
      </w:r>
      <w:r w:rsidR="00FF3D60" w:rsidRPr="0020672A">
        <w:rPr>
          <w:rFonts w:hint="eastAsia"/>
          <w:sz w:val="20"/>
          <w:szCs w:val="20"/>
        </w:rPr>
        <w:t>管路</w:t>
      </w:r>
      <w:r w:rsidRPr="0020672A">
        <w:rPr>
          <w:rFonts w:hint="eastAsia"/>
          <w:sz w:val="20"/>
          <w:szCs w:val="20"/>
        </w:rPr>
        <w:t>；</w:t>
      </w:r>
    </w:p>
    <w:p w14:paraId="138268AA" w14:textId="2B2C9B09" w:rsidR="0020672A" w:rsidRPr="0020672A" w:rsidRDefault="0020672A">
      <w:pPr>
        <w:rPr>
          <w:rFonts w:hint="eastAsia"/>
          <w:sz w:val="20"/>
          <w:szCs w:val="20"/>
        </w:rPr>
      </w:pPr>
      <w:r w:rsidRPr="0020672A">
        <w:rPr>
          <w:noProof/>
          <w:sz w:val="20"/>
          <w:szCs w:val="20"/>
        </w:rPr>
        <w:drawing>
          <wp:inline distT="0" distB="0" distL="0" distR="0" wp14:anchorId="69446B67" wp14:editId="05B2A2E1">
            <wp:extent cx="3240000" cy="17210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A613" w14:textId="0E430EAF" w:rsidR="00982D1A" w:rsidRPr="0020672A" w:rsidRDefault="00982D1A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第</w:t>
      </w:r>
      <w:r w:rsidRPr="0020672A">
        <w:rPr>
          <w:rFonts w:hint="eastAsia"/>
          <w:sz w:val="20"/>
          <w:szCs w:val="20"/>
        </w:rPr>
        <w:t>1</w:t>
      </w:r>
      <w:r w:rsidR="00FF3D60" w:rsidRPr="0020672A">
        <w:rPr>
          <w:sz w:val="20"/>
          <w:szCs w:val="20"/>
        </w:rPr>
        <w:t>2</w:t>
      </w:r>
      <w:r w:rsidRPr="0020672A">
        <w:rPr>
          <w:rFonts w:hint="eastAsia"/>
          <w:sz w:val="20"/>
          <w:szCs w:val="20"/>
        </w:rPr>
        <w:t>秒：</w:t>
      </w:r>
      <w:r w:rsidR="00FF3D60" w:rsidRPr="0020672A">
        <w:rPr>
          <w:rFonts w:hint="eastAsia"/>
          <w:sz w:val="20"/>
          <w:szCs w:val="20"/>
        </w:rPr>
        <w:t>打开离子源舱室左右两侧的锁定杆</w:t>
      </w:r>
      <w:r w:rsidRPr="0020672A">
        <w:rPr>
          <w:rFonts w:hint="eastAsia"/>
          <w:sz w:val="20"/>
          <w:szCs w:val="20"/>
        </w:rPr>
        <w:t>；</w:t>
      </w:r>
    </w:p>
    <w:p w14:paraId="3D9712A3" w14:textId="02993D6C" w:rsidR="0020672A" w:rsidRPr="0020672A" w:rsidRDefault="0020672A">
      <w:pPr>
        <w:rPr>
          <w:rFonts w:hint="eastAsia"/>
          <w:sz w:val="20"/>
          <w:szCs w:val="20"/>
        </w:rPr>
      </w:pPr>
      <w:r w:rsidRPr="0020672A">
        <w:rPr>
          <w:noProof/>
          <w:sz w:val="20"/>
          <w:szCs w:val="20"/>
        </w:rPr>
        <w:drawing>
          <wp:inline distT="0" distB="0" distL="0" distR="0" wp14:anchorId="4BD616CD" wp14:editId="4A8852B9">
            <wp:extent cx="3240000" cy="247082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7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3B82" w14:textId="475C450C" w:rsidR="00982D1A" w:rsidRPr="0020672A" w:rsidRDefault="00982D1A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第</w:t>
      </w:r>
      <w:r w:rsidR="00FF3D60" w:rsidRPr="0020672A">
        <w:rPr>
          <w:rFonts w:hint="eastAsia"/>
          <w:sz w:val="20"/>
          <w:szCs w:val="20"/>
        </w:rPr>
        <w:t>1</w:t>
      </w:r>
      <w:r w:rsidR="00FF3D60" w:rsidRPr="0020672A">
        <w:rPr>
          <w:sz w:val="20"/>
          <w:szCs w:val="20"/>
        </w:rPr>
        <w:t>7</w:t>
      </w:r>
      <w:r w:rsidRPr="0020672A">
        <w:rPr>
          <w:rFonts w:hint="eastAsia"/>
          <w:sz w:val="20"/>
          <w:szCs w:val="20"/>
        </w:rPr>
        <w:t>秒：</w:t>
      </w:r>
      <w:r w:rsidR="00FF3D60" w:rsidRPr="0020672A">
        <w:rPr>
          <w:rFonts w:hint="eastAsia"/>
          <w:sz w:val="20"/>
          <w:szCs w:val="20"/>
        </w:rPr>
        <w:t>左右摇晃水平拉出离子源</w:t>
      </w:r>
      <w:r w:rsidR="00A1552D" w:rsidRPr="0020672A">
        <w:rPr>
          <w:rFonts w:hint="eastAsia"/>
          <w:sz w:val="20"/>
          <w:szCs w:val="20"/>
        </w:rPr>
        <w:t>；</w:t>
      </w:r>
    </w:p>
    <w:p w14:paraId="39D1B015" w14:textId="48B3F1FB" w:rsidR="00FF3D60" w:rsidRPr="0020672A" w:rsidRDefault="0020672A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第</w:t>
      </w:r>
      <w:r w:rsidRPr="0020672A">
        <w:rPr>
          <w:rFonts w:hint="eastAsia"/>
          <w:sz w:val="20"/>
          <w:szCs w:val="20"/>
        </w:rPr>
        <w:t>2</w:t>
      </w:r>
      <w:r w:rsidRPr="0020672A">
        <w:rPr>
          <w:sz w:val="20"/>
          <w:szCs w:val="20"/>
        </w:rPr>
        <w:t>1</w:t>
      </w:r>
      <w:r w:rsidRPr="0020672A">
        <w:rPr>
          <w:rFonts w:hint="eastAsia"/>
          <w:sz w:val="20"/>
          <w:szCs w:val="20"/>
        </w:rPr>
        <w:t>秒：完成对离子源的拆卸；</w:t>
      </w:r>
    </w:p>
    <w:p w14:paraId="5E21B678" w14:textId="5425910C" w:rsidR="0020672A" w:rsidRPr="0020672A" w:rsidRDefault="0020672A">
      <w:pPr>
        <w:rPr>
          <w:rFonts w:hint="eastAsia"/>
          <w:b/>
          <w:bCs/>
          <w:i/>
          <w:iCs/>
          <w:sz w:val="20"/>
          <w:szCs w:val="20"/>
          <w:u w:val="single"/>
        </w:rPr>
      </w:pPr>
      <w:r w:rsidRPr="0020672A">
        <w:rPr>
          <w:rFonts w:hint="eastAsia"/>
          <w:b/>
          <w:bCs/>
          <w:i/>
          <w:iCs/>
          <w:sz w:val="20"/>
          <w:szCs w:val="20"/>
          <w:u w:val="single"/>
        </w:rPr>
        <w:t>拆下离子源后可进行的维护项目：</w:t>
      </w:r>
    </w:p>
    <w:p w14:paraId="7ACD5668" w14:textId="77777777" w:rsidR="0020672A" w:rsidRPr="0020672A" w:rsidRDefault="00DB60FD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取下离子源后可进行吹扫挡锥、离子传输管、废气排放组件、喷雾组件的维护操作，也可对离子源舱室内部进行清洁维护；</w:t>
      </w:r>
    </w:p>
    <w:p w14:paraId="1F33F302" w14:textId="25844F11" w:rsidR="0020672A" w:rsidRPr="0020672A" w:rsidRDefault="0020672A">
      <w:pPr>
        <w:rPr>
          <w:b/>
          <w:bCs/>
          <w:i/>
          <w:iCs/>
          <w:sz w:val="20"/>
          <w:szCs w:val="20"/>
          <w:u w:val="single"/>
        </w:rPr>
      </w:pPr>
      <w:r w:rsidRPr="0020672A">
        <w:rPr>
          <w:rFonts w:hint="eastAsia"/>
          <w:b/>
          <w:bCs/>
          <w:i/>
          <w:iCs/>
          <w:sz w:val="20"/>
          <w:szCs w:val="20"/>
          <w:u w:val="single"/>
        </w:rPr>
        <w:t>针对离子源舱室维护的方法：</w:t>
      </w:r>
    </w:p>
    <w:p w14:paraId="183BC8B9" w14:textId="5410AFC5" w:rsidR="00DB60FD" w:rsidRPr="0020672A" w:rsidRDefault="00DB60FD">
      <w:pPr>
        <w:rPr>
          <w:sz w:val="20"/>
          <w:szCs w:val="20"/>
        </w:rPr>
      </w:pPr>
      <w:r w:rsidRPr="0020672A">
        <w:rPr>
          <w:rFonts w:hint="eastAsia"/>
          <w:sz w:val="20"/>
          <w:szCs w:val="20"/>
        </w:rPr>
        <w:t>离子源舱室的清洁维护操作（需确保喷雾插件已经拆卸）：用</w:t>
      </w:r>
      <w:r w:rsidRPr="0020672A">
        <w:rPr>
          <w:rFonts w:hint="eastAsia"/>
          <w:sz w:val="20"/>
          <w:szCs w:val="20"/>
        </w:rPr>
        <w:t>5</w:t>
      </w:r>
      <w:r w:rsidRPr="0020672A">
        <w:rPr>
          <w:sz w:val="20"/>
          <w:szCs w:val="20"/>
        </w:rPr>
        <w:t>0</w:t>
      </w:r>
      <w:r w:rsidRPr="0020672A">
        <w:rPr>
          <w:rFonts w:hint="eastAsia"/>
          <w:sz w:val="20"/>
          <w:szCs w:val="20"/>
        </w:rPr>
        <w:t>%</w:t>
      </w:r>
      <w:r w:rsidRPr="0020672A">
        <w:rPr>
          <w:rFonts w:hint="eastAsia"/>
          <w:sz w:val="20"/>
          <w:szCs w:val="20"/>
        </w:rPr>
        <w:t>甲醇水擦拭舱室内部</w:t>
      </w:r>
    </w:p>
    <w:p w14:paraId="5D956B4B" w14:textId="1605FBB3" w:rsidR="00DB60FD" w:rsidRPr="00046388" w:rsidRDefault="00DE459A" w:rsidP="00DE459A">
      <w:pPr>
        <w:pStyle w:val="ListParagraph"/>
        <w:numPr>
          <w:ilvl w:val="0"/>
          <w:numId w:val="2"/>
        </w:numPr>
        <w:rPr>
          <w:b/>
          <w:bCs/>
          <w:sz w:val="20"/>
          <w:szCs w:val="20"/>
          <w:u w:val="single"/>
        </w:rPr>
      </w:pPr>
      <w:r w:rsidRPr="00046388">
        <w:rPr>
          <w:rFonts w:hint="eastAsia"/>
          <w:b/>
          <w:bCs/>
          <w:sz w:val="20"/>
          <w:szCs w:val="20"/>
          <w:u w:val="single"/>
        </w:rPr>
        <w:lastRenderedPageBreak/>
        <w:t>时间轴</w:t>
      </w:r>
      <w:r w:rsidRPr="00046388">
        <w:rPr>
          <w:rFonts w:hint="eastAsia"/>
          <w:b/>
          <w:bCs/>
          <w:sz w:val="20"/>
          <w:szCs w:val="20"/>
        </w:rPr>
        <w:t>：（离子源</w:t>
      </w:r>
      <w:r w:rsidRPr="00046388">
        <w:rPr>
          <w:rFonts w:hint="eastAsia"/>
          <w:b/>
          <w:bCs/>
          <w:sz w:val="20"/>
          <w:szCs w:val="20"/>
        </w:rPr>
        <w:t>安装</w:t>
      </w:r>
      <w:r w:rsidRPr="00046388">
        <w:rPr>
          <w:rFonts w:hint="eastAsia"/>
          <w:b/>
          <w:bCs/>
          <w:sz w:val="20"/>
          <w:szCs w:val="20"/>
        </w:rPr>
        <w:t>）</w:t>
      </w:r>
    </w:p>
    <w:p w14:paraId="4F0AD6ED" w14:textId="43706187" w:rsidR="00DE459A" w:rsidRPr="00046388" w:rsidRDefault="00DE459A">
      <w:pPr>
        <w:rPr>
          <w:sz w:val="20"/>
          <w:szCs w:val="20"/>
        </w:rPr>
      </w:pPr>
      <w:r w:rsidRPr="00046388">
        <w:rPr>
          <w:rFonts w:hint="eastAsia"/>
          <w:sz w:val="20"/>
          <w:szCs w:val="20"/>
        </w:rPr>
        <w:t>第</w:t>
      </w:r>
      <w:r w:rsidRPr="00046388">
        <w:rPr>
          <w:rFonts w:hint="eastAsia"/>
          <w:sz w:val="20"/>
          <w:szCs w:val="20"/>
        </w:rPr>
        <w:t>2</w:t>
      </w:r>
      <w:r w:rsidRPr="00046388">
        <w:rPr>
          <w:sz w:val="20"/>
          <w:szCs w:val="20"/>
        </w:rPr>
        <w:t>8</w:t>
      </w:r>
      <w:r w:rsidRPr="00046388">
        <w:rPr>
          <w:rFonts w:hint="eastAsia"/>
          <w:sz w:val="20"/>
          <w:szCs w:val="20"/>
        </w:rPr>
        <w:t>秒：开始</w:t>
      </w:r>
    </w:p>
    <w:p w14:paraId="3E781A7A" w14:textId="1B70F824" w:rsidR="00A1552D" w:rsidRPr="00046388" w:rsidRDefault="00A1552D">
      <w:pPr>
        <w:rPr>
          <w:sz w:val="20"/>
          <w:szCs w:val="20"/>
        </w:rPr>
      </w:pPr>
      <w:r w:rsidRPr="00046388">
        <w:rPr>
          <w:rFonts w:hint="eastAsia"/>
          <w:sz w:val="20"/>
          <w:szCs w:val="20"/>
        </w:rPr>
        <w:t>第</w:t>
      </w:r>
      <w:r w:rsidR="00FF3D60" w:rsidRPr="00046388">
        <w:rPr>
          <w:sz w:val="20"/>
          <w:szCs w:val="20"/>
        </w:rPr>
        <w:t>29</w:t>
      </w:r>
      <w:r w:rsidRPr="00046388">
        <w:rPr>
          <w:rFonts w:hint="eastAsia"/>
          <w:sz w:val="20"/>
          <w:szCs w:val="20"/>
        </w:rPr>
        <w:t>秒：</w:t>
      </w:r>
      <w:r w:rsidR="00FF3D60" w:rsidRPr="00046388">
        <w:rPr>
          <w:rFonts w:hint="eastAsia"/>
          <w:sz w:val="20"/>
          <w:szCs w:val="20"/>
        </w:rPr>
        <w:t>离子源舱室锁定杆和定位孔于质谱上锁定孔和定位</w:t>
      </w:r>
      <w:r w:rsidR="00DE459A" w:rsidRPr="00046388">
        <w:rPr>
          <w:rFonts w:hint="eastAsia"/>
          <w:sz w:val="20"/>
          <w:szCs w:val="20"/>
        </w:rPr>
        <w:t>销</w:t>
      </w:r>
      <w:r w:rsidR="00FF3D60" w:rsidRPr="00046388">
        <w:rPr>
          <w:rFonts w:hint="eastAsia"/>
          <w:sz w:val="20"/>
          <w:szCs w:val="20"/>
        </w:rPr>
        <w:t>对应；</w:t>
      </w:r>
    </w:p>
    <w:p w14:paraId="2640FC97" w14:textId="313C214B" w:rsidR="00DE459A" w:rsidRPr="00046388" w:rsidRDefault="00DE459A">
      <w:pPr>
        <w:rPr>
          <w:rFonts w:hint="eastAsia"/>
          <w:sz w:val="20"/>
          <w:szCs w:val="20"/>
        </w:rPr>
      </w:pPr>
      <w:r w:rsidRPr="00046388">
        <w:rPr>
          <w:noProof/>
          <w:sz w:val="20"/>
          <w:szCs w:val="20"/>
        </w:rPr>
        <w:drawing>
          <wp:inline distT="0" distB="0" distL="0" distR="0" wp14:anchorId="6AD60313" wp14:editId="4025A5C4">
            <wp:extent cx="3145511" cy="20775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9801" cy="20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E704" w14:textId="60A39201" w:rsidR="00FF3D60" w:rsidRPr="00046388" w:rsidRDefault="00FF3D60" w:rsidP="00FF3D60">
      <w:pPr>
        <w:rPr>
          <w:sz w:val="20"/>
          <w:szCs w:val="20"/>
        </w:rPr>
      </w:pPr>
      <w:r w:rsidRPr="00046388">
        <w:rPr>
          <w:rFonts w:hint="eastAsia"/>
          <w:sz w:val="20"/>
          <w:szCs w:val="20"/>
        </w:rPr>
        <w:t>第</w:t>
      </w:r>
      <w:r w:rsidRPr="00046388">
        <w:rPr>
          <w:sz w:val="20"/>
          <w:szCs w:val="20"/>
        </w:rPr>
        <w:t>40</w:t>
      </w:r>
      <w:r w:rsidRPr="00046388">
        <w:rPr>
          <w:rFonts w:hint="eastAsia"/>
          <w:sz w:val="20"/>
          <w:szCs w:val="20"/>
        </w:rPr>
        <w:t>秒：将离子源舱室与对应的定位装置对接左右摇晃水平推入；</w:t>
      </w:r>
    </w:p>
    <w:p w14:paraId="6BDCC1DA" w14:textId="57EC3C9E" w:rsidR="00FF3D60" w:rsidRPr="00046388" w:rsidRDefault="00FF3D60" w:rsidP="00FF3D60">
      <w:pPr>
        <w:rPr>
          <w:sz w:val="20"/>
          <w:szCs w:val="20"/>
        </w:rPr>
      </w:pPr>
      <w:r w:rsidRPr="00046388">
        <w:rPr>
          <w:rFonts w:hint="eastAsia"/>
          <w:sz w:val="20"/>
          <w:szCs w:val="20"/>
        </w:rPr>
        <w:t>第</w:t>
      </w:r>
      <w:r w:rsidRPr="00046388">
        <w:rPr>
          <w:sz w:val="20"/>
          <w:szCs w:val="20"/>
        </w:rPr>
        <w:t>47</w:t>
      </w:r>
      <w:r w:rsidRPr="00046388">
        <w:rPr>
          <w:rFonts w:hint="eastAsia"/>
          <w:sz w:val="20"/>
          <w:szCs w:val="20"/>
        </w:rPr>
        <w:t>秒：合上锁定杆；</w:t>
      </w:r>
    </w:p>
    <w:p w14:paraId="1CDE5470" w14:textId="051ED26D" w:rsidR="00DE459A" w:rsidRPr="00046388" w:rsidRDefault="00DE459A" w:rsidP="00FF3D60">
      <w:pPr>
        <w:rPr>
          <w:rFonts w:hint="eastAsia"/>
          <w:sz w:val="20"/>
          <w:szCs w:val="20"/>
        </w:rPr>
      </w:pPr>
      <w:r w:rsidRPr="00046388">
        <w:rPr>
          <w:noProof/>
          <w:sz w:val="20"/>
          <w:szCs w:val="20"/>
        </w:rPr>
        <w:drawing>
          <wp:inline distT="0" distB="0" distL="0" distR="0" wp14:anchorId="0A7B62F6" wp14:editId="0CF52881">
            <wp:extent cx="3085523" cy="2070201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8222" cy="207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CABA" w14:textId="4580B18C" w:rsidR="00FF3D60" w:rsidRPr="00046388" w:rsidRDefault="00FF3D60" w:rsidP="00FF3D60">
      <w:pPr>
        <w:rPr>
          <w:sz w:val="20"/>
          <w:szCs w:val="20"/>
        </w:rPr>
      </w:pPr>
      <w:r w:rsidRPr="00046388">
        <w:rPr>
          <w:rFonts w:hint="eastAsia"/>
          <w:sz w:val="20"/>
          <w:szCs w:val="20"/>
        </w:rPr>
        <w:t>第</w:t>
      </w:r>
      <w:r w:rsidRPr="00046388">
        <w:rPr>
          <w:sz w:val="20"/>
          <w:szCs w:val="20"/>
        </w:rPr>
        <w:t>51</w:t>
      </w:r>
      <w:r w:rsidRPr="00046388">
        <w:rPr>
          <w:rFonts w:hint="eastAsia"/>
          <w:sz w:val="20"/>
          <w:szCs w:val="20"/>
        </w:rPr>
        <w:t>秒：连接离子源和切换阀之间的</w:t>
      </w:r>
      <w:r w:rsidRPr="00046388">
        <w:rPr>
          <w:rFonts w:hint="eastAsia"/>
          <w:sz w:val="20"/>
          <w:szCs w:val="20"/>
        </w:rPr>
        <w:t>P</w:t>
      </w:r>
      <w:r w:rsidRPr="00046388">
        <w:rPr>
          <w:sz w:val="20"/>
          <w:szCs w:val="20"/>
        </w:rPr>
        <w:t>EEK</w:t>
      </w:r>
      <w:r w:rsidRPr="00046388">
        <w:rPr>
          <w:rFonts w:hint="eastAsia"/>
          <w:sz w:val="20"/>
          <w:szCs w:val="20"/>
        </w:rPr>
        <w:t>管</w:t>
      </w:r>
    </w:p>
    <w:p w14:paraId="75281DCD" w14:textId="5C295E58" w:rsidR="00DE459A" w:rsidRPr="00046388" w:rsidRDefault="00046388" w:rsidP="00FF3D60">
      <w:pPr>
        <w:rPr>
          <w:rFonts w:hint="eastAsia"/>
          <w:sz w:val="20"/>
          <w:szCs w:val="20"/>
        </w:rPr>
      </w:pPr>
      <w:r w:rsidRPr="00046388">
        <w:rPr>
          <w:noProof/>
          <w:sz w:val="20"/>
          <w:szCs w:val="20"/>
        </w:rPr>
        <w:drawing>
          <wp:inline distT="0" distB="0" distL="0" distR="0" wp14:anchorId="3A153342" wp14:editId="2481B0E4">
            <wp:extent cx="3050438" cy="18729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995" cy="18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1B61" w14:textId="16ECF9C0" w:rsidR="00557A9E" w:rsidRPr="00557A9E" w:rsidRDefault="00557A9E" w:rsidP="00557A9E">
      <w:pPr>
        <w:pStyle w:val="ListParagraph"/>
        <w:numPr>
          <w:ilvl w:val="0"/>
          <w:numId w:val="2"/>
        </w:numPr>
        <w:rPr>
          <w:b/>
          <w:bCs/>
        </w:rPr>
      </w:pPr>
      <w:r w:rsidRPr="00557A9E">
        <w:rPr>
          <w:rFonts w:hint="eastAsia"/>
          <w:b/>
          <w:bCs/>
          <w:u w:val="single"/>
        </w:rPr>
        <w:lastRenderedPageBreak/>
        <w:t>关注区域</w:t>
      </w:r>
      <w:r w:rsidRPr="00557A9E">
        <w:rPr>
          <w:rFonts w:hint="eastAsia"/>
          <w:b/>
          <w:bCs/>
        </w:rPr>
        <w:t>：</w:t>
      </w:r>
    </w:p>
    <w:p w14:paraId="05D0D1D5" w14:textId="73AF8C0E" w:rsidR="00557A9E" w:rsidRDefault="00077E88">
      <w:r>
        <w:rPr>
          <w:noProof/>
        </w:rPr>
        <w:drawing>
          <wp:inline distT="0" distB="0" distL="0" distR="0" wp14:anchorId="309CE58E" wp14:editId="00C476CC">
            <wp:extent cx="5943600" cy="3378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A9E" w:rsidSect="008D2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9165C"/>
    <w:multiLevelType w:val="hybridMultilevel"/>
    <w:tmpl w:val="8D4E69B0"/>
    <w:lvl w:ilvl="0" w:tplc="E4426002">
      <w:numFmt w:val="bullet"/>
      <w:lvlText w:val="※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1A0101"/>
    <w:multiLevelType w:val="hybridMultilevel"/>
    <w:tmpl w:val="B1BC1E80"/>
    <w:lvl w:ilvl="0" w:tplc="E22C3B0C">
      <w:numFmt w:val="bullet"/>
      <w:lvlText w:val="※"/>
      <w:lvlJc w:val="left"/>
      <w:pPr>
        <w:ind w:left="720" w:hanging="360"/>
      </w:pPr>
      <w:rPr>
        <w:rFonts w:ascii="等线" w:eastAsia="等线" w:hAnsi="等线" w:cstheme="minorBidi" w:hint="eastAsia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417318">
    <w:abstractNumId w:val="1"/>
  </w:num>
  <w:num w:numId="2" w16cid:durableId="152337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1A"/>
    <w:rsid w:val="00046388"/>
    <w:rsid w:val="00077E88"/>
    <w:rsid w:val="0020672A"/>
    <w:rsid w:val="00404E85"/>
    <w:rsid w:val="00410FED"/>
    <w:rsid w:val="00557A9E"/>
    <w:rsid w:val="008D26C9"/>
    <w:rsid w:val="00982D1A"/>
    <w:rsid w:val="00A1552D"/>
    <w:rsid w:val="00A94990"/>
    <w:rsid w:val="00DB60FD"/>
    <w:rsid w:val="00DE459A"/>
    <w:rsid w:val="00FF3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FDEB3"/>
  <w15:chartTrackingRefBased/>
  <w15:docId w15:val="{A7834963-CBFB-4529-9684-B2B6CD84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Cao</dc:creator>
  <cp:keywords/>
  <dc:description/>
  <cp:lastModifiedBy>Qi Cao</cp:lastModifiedBy>
  <cp:revision>7</cp:revision>
  <dcterms:created xsi:type="dcterms:W3CDTF">2023-03-25T14:13:00Z</dcterms:created>
  <dcterms:modified xsi:type="dcterms:W3CDTF">2023-03-26T14:29:00Z</dcterms:modified>
</cp:coreProperties>
</file>