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224D8" w14:textId="22C0FB45" w:rsidR="00557A9E" w:rsidRPr="00557A9E" w:rsidRDefault="00557A9E" w:rsidP="00557A9E">
      <w:pPr>
        <w:pStyle w:val="ListParagraph"/>
        <w:numPr>
          <w:ilvl w:val="0"/>
          <w:numId w:val="2"/>
        </w:numPr>
        <w:rPr>
          <w:b/>
          <w:bCs/>
        </w:rPr>
      </w:pPr>
      <w:r w:rsidRPr="00557A9E">
        <w:rPr>
          <w:rFonts w:hint="eastAsia"/>
          <w:b/>
          <w:bCs/>
          <w:u w:val="single"/>
        </w:rPr>
        <w:t>视频内容</w:t>
      </w:r>
      <w:r w:rsidRPr="00557A9E">
        <w:rPr>
          <w:rFonts w:hint="eastAsia"/>
          <w:b/>
          <w:bCs/>
        </w:rPr>
        <w:t>：</w:t>
      </w:r>
    </w:p>
    <w:p w14:paraId="5AF332FA" w14:textId="5FA7FE92" w:rsidR="008D26C9" w:rsidRDefault="00982D1A">
      <w:r>
        <w:rPr>
          <w:rFonts w:hint="eastAsia"/>
        </w:rPr>
        <w:t>此视频展示了在软件端</w:t>
      </w:r>
      <w:r w:rsidR="00A94713">
        <w:rPr>
          <w:rFonts w:hint="eastAsia"/>
        </w:rPr>
        <w:t>设置</w:t>
      </w:r>
      <w:r>
        <w:rPr>
          <w:rFonts w:hint="eastAsia"/>
        </w:rPr>
        <w:t>“</w:t>
      </w:r>
      <w:r w:rsidR="00A94713">
        <w:rPr>
          <w:rFonts w:hint="eastAsia"/>
        </w:rPr>
        <w:t>purge</w:t>
      </w:r>
      <w:r w:rsidR="00A94713">
        <w:rPr>
          <w:rFonts w:hint="eastAsia"/>
        </w:rPr>
        <w:t>流动相</w:t>
      </w:r>
      <w:r w:rsidR="00A94713">
        <w:rPr>
          <w:rFonts w:hint="eastAsia"/>
        </w:rPr>
        <w:t>A2</w:t>
      </w:r>
      <w:r w:rsidR="00EF534B">
        <w:rPr>
          <w:rFonts w:hint="eastAsia"/>
        </w:rPr>
        <w:t>”</w:t>
      </w:r>
      <w:r w:rsidR="00A94713">
        <w:rPr>
          <w:rFonts w:hint="eastAsia"/>
        </w:rPr>
        <w:t>管路</w:t>
      </w:r>
      <w:r>
        <w:rPr>
          <w:rFonts w:hint="eastAsia"/>
        </w:rPr>
        <w:t>的操作</w:t>
      </w:r>
    </w:p>
    <w:p w14:paraId="606B6684" w14:textId="72DC13A6" w:rsidR="00982D1A" w:rsidRPr="00557A9E" w:rsidRDefault="00982D1A" w:rsidP="00557A9E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557A9E">
        <w:rPr>
          <w:rFonts w:hint="eastAsia"/>
          <w:b/>
          <w:bCs/>
          <w:u w:val="single"/>
        </w:rPr>
        <w:t>时间轴</w:t>
      </w:r>
      <w:r w:rsidRPr="00557A9E">
        <w:rPr>
          <w:rFonts w:hint="eastAsia"/>
          <w:b/>
          <w:bCs/>
        </w:rPr>
        <w:t>：</w:t>
      </w:r>
    </w:p>
    <w:p w14:paraId="7D592D47" w14:textId="1EE93158" w:rsidR="00982D1A" w:rsidRDefault="00982D1A">
      <w:r>
        <w:rPr>
          <w:rFonts w:hint="eastAsia"/>
        </w:rPr>
        <w:t>第</w:t>
      </w:r>
      <w:r w:rsidR="00A94713">
        <w:t>11</w:t>
      </w:r>
      <w:r>
        <w:rPr>
          <w:rFonts w:hint="eastAsia"/>
        </w:rPr>
        <w:t>秒：开始；</w:t>
      </w:r>
    </w:p>
    <w:p w14:paraId="26D094FF" w14:textId="4880C37E" w:rsidR="00982D1A" w:rsidRDefault="00982D1A">
      <w:pPr>
        <w:rPr>
          <w:rFonts w:hint="eastAsia"/>
        </w:rPr>
      </w:pPr>
      <w:r>
        <w:rPr>
          <w:rFonts w:hint="eastAsia"/>
        </w:rPr>
        <w:t>第</w:t>
      </w:r>
      <w:r w:rsidR="00A94713">
        <w:t>12</w:t>
      </w:r>
      <w:r>
        <w:rPr>
          <w:rFonts w:hint="eastAsia"/>
        </w:rPr>
        <w:t>秒：</w:t>
      </w:r>
      <w:r w:rsidR="00A94713">
        <w:rPr>
          <w:rFonts w:hint="eastAsia"/>
        </w:rPr>
        <w:t>针对流动相的</w:t>
      </w:r>
      <w:r w:rsidR="00A94713">
        <w:rPr>
          <w:rFonts w:hint="eastAsia"/>
        </w:rPr>
        <w:t>purge</w:t>
      </w:r>
      <w:r w:rsidR="00A94713">
        <w:rPr>
          <w:rFonts w:hint="eastAsia"/>
        </w:rPr>
        <w:t>应优先明确其管路，本视频将以针对</w:t>
      </w:r>
      <w:r w:rsidR="00A94713">
        <w:rPr>
          <w:rFonts w:hint="eastAsia"/>
        </w:rPr>
        <w:t>A2</w:t>
      </w:r>
      <w:r w:rsidR="00A94713">
        <w:rPr>
          <w:rFonts w:hint="eastAsia"/>
        </w:rPr>
        <w:t>管路的</w:t>
      </w:r>
      <w:r w:rsidR="00A94713">
        <w:rPr>
          <w:rFonts w:hint="eastAsia"/>
        </w:rPr>
        <w:t>purge</w:t>
      </w:r>
      <w:r w:rsidR="00A94713">
        <w:rPr>
          <w:rFonts w:hint="eastAsia"/>
        </w:rPr>
        <w:t>进行演示</w:t>
      </w:r>
      <w:r>
        <w:rPr>
          <w:rFonts w:hint="eastAsia"/>
        </w:rPr>
        <w:t>；</w:t>
      </w:r>
      <w:r w:rsidR="00A94713">
        <w:rPr>
          <w:rFonts w:hint="eastAsia"/>
        </w:rPr>
        <w:t>首先需要通过点住鼠标左键并拖动的方式将流动相</w:t>
      </w:r>
      <w:r w:rsidR="00A94713">
        <w:rPr>
          <w:rFonts w:hint="eastAsia"/>
        </w:rPr>
        <w:t>B</w:t>
      </w:r>
      <w:r w:rsidR="00A94713">
        <w:rPr>
          <w:rFonts w:hint="eastAsia"/>
        </w:rPr>
        <w:t>管路的占比降为</w:t>
      </w:r>
      <w:r w:rsidR="00A94713">
        <w:rPr>
          <w:rFonts w:hint="eastAsia"/>
        </w:rPr>
        <w:t>0</w:t>
      </w:r>
      <w:r w:rsidR="00A94713">
        <w:t>%</w:t>
      </w:r>
      <w:r w:rsidR="00A94713">
        <w:rPr>
          <w:rFonts w:hint="eastAsia"/>
        </w:rPr>
        <w:t>（此处以初始参数为</w:t>
      </w:r>
      <w:r w:rsidR="00A94713">
        <w:rPr>
          <w:rFonts w:hint="eastAsia"/>
        </w:rPr>
        <w:t>2</w:t>
      </w:r>
      <w:r w:rsidR="00A94713">
        <w:t>0%</w:t>
      </w:r>
      <w:r w:rsidR="00A94713">
        <w:rPr>
          <w:rFonts w:hint="eastAsia"/>
        </w:rPr>
        <w:t>流动相</w:t>
      </w:r>
      <w:r w:rsidR="00A94713">
        <w:rPr>
          <w:rFonts w:hint="eastAsia"/>
        </w:rPr>
        <w:t>B</w:t>
      </w:r>
      <w:r w:rsidR="00A94713">
        <w:rPr>
          <w:rFonts w:hint="eastAsia"/>
        </w:rPr>
        <w:t>比例进行演示）</w:t>
      </w:r>
    </w:p>
    <w:p w14:paraId="1855A613" w14:textId="3A26AB0A" w:rsidR="00982D1A" w:rsidRDefault="00982D1A">
      <w:r>
        <w:rPr>
          <w:rFonts w:hint="eastAsia"/>
        </w:rPr>
        <w:t>第</w:t>
      </w:r>
      <w:r>
        <w:rPr>
          <w:rFonts w:hint="eastAsia"/>
        </w:rPr>
        <w:t>1</w:t>
      </w:r>
      <w:r w:rsidR="00A94713">
        <w:t>5</w:t>
      </w:r>
      <w:r>
        <w:rPr>
          <w:rFonts w:hint="eastAsia"/>
        </w:rPr>
        <w:t>秒：</w:t>
      </w:r>
      <w:r w:rsidR="00A94713">
        <w:rPr>
          <w:rFonts w:hint="eastAsia"/>
        </w:rPr>
        <w:t>通过拖动方式将流动相</w:t>
      </w:r>
      <w:r w:rsidR="00A94713">
        <w:rPr>
          <w:rFonts w:hint="eastAsia"/>
        </w:rPr>
        <w:t>B</w:t>
      </w:r>
      <w:r w:rsidR="00A94713">
        <w:rPr>
          <w:rFonts w:hint="eastAsia"/>
        </w:rPr>
        <w:t>比例降至</w:t>
      </w:r>
      <w:r w:rsidR="00A94713">
        <w:rPr>
          <w:rFonts w:hint="eastAsia"/>
        </w:rPr>
        <w:t>0</w:t>
      </w:r>
      <w:r w:rsidR="00A94713">
        <w:t>%</w:t>
      </w:r>
      <w:r w:rsidR="00A94713">
        <w:rPr>
          <w:rFonts w:hint="eastAsia"/>
        </w:rPr>
        <w:t>后即可发现流动相</w:t>
      </w:r>
      <w:r w:rsidR="00A94713">
        <w:rPr>
          <w:rFonts w:hint="eastAsia"/>
        </w:rPr>
        <w:t>A</w:t>
      </w:r>
      <w:r w:rsidR="00A94713">
        <w:rPr>
          <w:rFonts w:hint="eastAsia"/>
        </w:rPr>
        <w:t>的占比变为</w:t>
      </w:r>
      <w:r w:rsidR="00A94713">
        <w:rPr>
          <w:rFonts w:hint="eastAsia"/>
        </w:rPr>
        <w:t>1</w:t>
      </w:r>
      <w:r w:rsidR="00A94713">
        <w:t>00%</w:t>
      </w:r>
      <w:r w:rsidR="00A94713">
        <w:rPr>
          <w:rFonts w:hint="eastAsia"/>
        </w:rPr>
        <w:t>（即</w:t>
      </w:r>
      <w:r w:rsidR="00A94713">
        <w:rPr>
          <w:rFonts w:hint="eastAsia"/>
        </w:rPr>
        <w:t>purge</w:t>
      </w:r>
      <w:r w:rsidR="00A94713">
        <w:rPr>
          <w:rFonts w:hint="eastAsia"/>
        </w:rPr>
        <w:t>的管路仅为</w:t>
      </w:r>
      <w:r w:rsidR="00A94713">
        <w:rPr>
          <w:rFonts w:hint="eastAsia"/>
        </w:rPr>
        <w:t>A</w:t>
      </w:r>
      <w:r w:rsidR="00A94713">
        <w:rPr>
          <w:rFonts w:hint="eastAsia"/>
        </w:rPr>
        <w:t>）</w:t>
      </w:r>
      <w:r>
        <w:rPr>
          <w:rFonts w:hint="eastAsia"/>
        </w:rPr>
        <w:t>；</w:t>
      </w:r>
    </w:p>
    <w:p w14:paraId="0D7B3B82" w14:textId="01B04720" w:rsidR="00982D1A" w:rsidRDefault="00982D1A">
      <w:r>
        <w:rPr>
          <w:rFonts w:hint="eastAsia"/>
        </w:rPr>
        <w:t>第</w:t>
      </w:r>
      <w:r w:rsidR="00A94713">
        <w:rPr>
          <w:rFonts w:hint="eastAsia"/>
        </w:rPr>
        <w:t>2</w:t>
      </w:r>
      <w:r w:rsidR="00A94713">
        <w:t>3</w:t>
      </w:r>
      <w:r>
        <w:rPr>
          <w:rFonts w:hint="eastAsia"/>
        </w:rPr>
        <w:t>秒：</w:t>
      </w:r>
      <w:r w:rsidR="00A94713">
        <w:rPr>
          <w:rFonts w:hint="eastAsia"/>
        </w:rPr>
        <w:t>其次，需要确认</w:t>
      </w:r>
      <w:r w:rsidR="00A94713">
        <w:rPr>
          <w:rFonts w:hint="eastAsia"/>
        </w:rPr>
        <w:t>purge</w:t>
      </w:r>
      <w:r w:rsidR="00A94713">
        <w:rPr>
          <w:rFonts w:hint="eastAsia"/>
        </w:rPr>
        <w:t>流动相</w:t>
      </w:r>
      <w:r w:rsidR="00A94713">
        <w:rPr>
          <w:rFonts w:hint="eastAsia"/>
        </w:rPr>
        <w:t>A</w:t>
      </w:r>
      <w:r w:rsidR="00A94713">
        <w:rPr>
          <w:rFonts w:hint="eastAsia"/>
        </w:rPr>
        <w:t>中的具体管路信息，此处以</w:t>
      </w:r>
      <w:r w:rsidR="00A94713">
        <w:rPr>
          <w:rFonts w:hint="eastAsia"/>
        </w:rPr>
        <w:t>purge</w:t>
      </w:r>
      <w:r w:rsidR="00A94713">
        <w:rPr>
          <w:rFonts w:hint="eastAsia"/>
        </w:rPr>
        <w:t>流动相</w:t>
      </w:r>
      <w:r w:rsidR="00A94713">
        <w:rPr>
          <w:rFonts w:hint="eastAsia"/>
        </w:rPr>
        <w:t>A2</w:t>
      </w:r>
      <w:r w:rsidR="00A94713">
        <w:rPr>
          <w:rFonts w:hint="eastAsia"/>
        </w:rPr>
        <w:t>管路为例</w:t>
      </w:r>
      <w:r w:rsidR="00EF534B">
        <w:rPr>
          <w:rFonts w:hint="eastAsia"/>
        </w:rPr>
        <w:t>；</w:t>
      </w:r>
    </w:p>
    <w:p w14:paraId="765DA318" w14:textId="62A5562A" w:rsidR="00EF534B" w:rsidRDefault="00EF534B">
      <w:r>
        <w:rPr>
          <w:rFonts w:hint="eastAsia"/>
        </w:rPr>
        <w:t>第</w:t>
      </w:r>
      <w:r w:rsidR="009813F0">
        <w:rPr>
          <w:rFonts w:hint="eastAsia"/>
        </w:rPr>
        <w:t>3</w:t>
      </w:r>
      <w:r w:rsidR="009813F0">
        <w:t>0</w:t>
      </w:r>
      <w:r w:rsidR="00EC650B">
        <w:rPr>
          <w:rFonts w:hint="eastAsia"/>
        </w:rPr>
        <w:t>秒：</w:t>
      </w:r>
      <w:r w:rsidR="009813F0">
        <w:rPr>
          <w:rFonts w:hint="eastAsia"/>
        </w:rPr>
        <w:t>通过“流动相选择”区域中的“</w:t>
      </w:r>
      <w:r w:rsidR="009813F0">
        <w:rPr>
          <w:rFonts w:hint="eastAsia"/>
        </w:rPr>
        <w:t>A:</w:t>
      </w:r>
      <w:r w:rsidR="009813F0">
        <w:rPr>
          <w:rFonts w:hint="eastAsia"/>
        </w:rPr>
        <w:t>”下拉控件指定</w:t>
      </w:r>
      <w:r w:rsidR="009813F0">
        <w:rPr>
          <w:rFonts w:hint="eastAsia"/>
        </w:rPr>
        <w:t>A2</w:t>
      </w:r>
      <w:r w:rsidR="009813F0">
        <w:rPr>
          <w:rFonts w:hint="eastAsia"/>
        </w:rPr>
        <w:t>管路</w:t>
      </w:r>
      <w:r w:rsidR="00EC650B">
        <w:rPr>
          <w:rFonts w:hint="eastAsia"/>
        </w:rPr>
        <w:t>；</w:t>
      </w:r>
    </w:p>
    <w:p w14:paraId="7C628435" w14:textId="266BC655" w:rsidR="00EC650B" w:rsidRDefault="00EC650B">
      <w:r>
        <w:rPr>
          <w:rFonts w:hint="eastAsia"/>
        </w:rPr>
        <w:t>第</w:t>
      </w:r>
      <w:r>
        <w:rPr>
          <w:rFonts w:hint="eastAsia"/>
        </w:rPr>
        <w:t>3</w:t>
      </w:r>
      <w:r w:rsidR="009813F0">
        <w:t>6</w:t>
      </w:r>
      <w:r>
        <w:rPr>
          <w:rFonts w:hint="eastAsia"/>
        </w:rPr>
        <w:t>秒：</w:t>
      </w:r>
      <w:r w:rsidR="009813F0">
        <w:rPr>
          <w:rFonts w:hint="eastAsia"/>
        </w:rPr>
        <w:t>鼠标左键点击“更多选项”按钮以呼出液相</w:t>
      </w:r>
      <w:proofErr w:type="gramStart"/>
      <w:r w:rsidR="009813F0">
        <w:rPr>
          <w:rFonts w:hint="eastAsia"/>
        </w:rPr>
        <w:t>泵控制弹</w:t>
      </w:r>
      <w:proofErr w:type="gramEnd"/>
      <w:r w:rsidR="009813F0">
        <w:rPr>
          <w:rFonts w:hint="eastAsia"/>
        </w:rPr>
        <w:t>窗；</w:t>
      </w:r>
      <w:r w:rsidR="009813F0">
        <w:t xml:space="preserve"> </w:t>
      </w:r>
    </w:p>
    <w:p w14:paraId="176B71F8" w14:textId="2D29C408" w:rsidR="00EC650B" w:rsidRDefault="00EC650B">
      <w:r>
        <w:rPr>
          <w:rFonts w:hint="eastAsia"/>
        </w:rPr>
        <w:t>第</w:t>
      </w:r>
      <w:r w:rsidR="009813F0">
        <w:t>40</w:t>
      </w:r>
      <w:r>
        <w:rPr>
          <w:rFonts w:hint="eastAsia"/>
        </w:rPr>
        <w:t>秒：</w:t>
      </w:r>
      <w:r w:rsidR="009813F0">
        <w:rPr>
          <w:rFonts w:hint="eastAsia"/>
        </w:rPr>
        <w:t>在液相</w:t>
      </w:r>
      <w:proofErr w:type="gramStart"/>
      <w:r w:rsidR="009813F0">
        <w:rPr>
          <w:rFonts w:hint="eastAsia"/>
        </w:rPr>
        <w:t>泵控制弹窗</w:t>
      </w:r>
      <w:proofErr w:type="gramEnd"/>
      <w:r w:rsidR="009813F0">
        <w:rPr>
          <w:rFonts w:hint="eastAsia"/>
        </w:rPr>
        <w:t>的“冲洗</w:t>
      </w:r>
      <w:r w:rsidR="009813F0">
        <w:rPr>
          <w:rFonts w:hint="eastAsia"/>
        </w:rPr>
        <w:t xml:space="preserve"> Pump</w:t>
      </w:r>
      <w:r w:rsidR="009813F0">
        <w:rPr>
          <w:rFonts w:hint="eastAsia"/>
        </w:rPr>
        <w:t>”区域可以设置流动相</w:t>
      </w:r>
      <w:r w:rsidR="009813F0">
        <w:rPr>
          <w:rFonts w:hint="eastAsia"/>
        </w:rPr>
        <w:t>purge</w:t>
      </w:r>
      <w:r w:rsidR="009813F0">
        <w:rPr>
          <w:rFonts w:hint="eastAsia"/>
        </w:rPr>
        <w:t>的两个基本参数：“流速”与“时间”；分别通过点击两参数的调节按钮给定适当的数值（建议流速</w:t>
      </w:r>
      <w:r w:rsidR="009813F0">
        <w:rPr>
          <w:rFonts w:hint="eastAsia"/>
        </w:rPr>
        <w:t>2ml</w:t>
      </w:r>
      <w:r w:rsidR="009813F0">
        <w:t>/</w:t>
      </w:r>
      <w:r w:rsidR="009813F0">
        <w:rPr>
          <w:rFonts w:hint="eastAsia"/>
        </w:rPr>
        <w:t>min</w:t>
      </w:r>
      <w:r w:rsidR="009813F0">
        <w:rPr>
          <w:rFonts w:hint="eastAsia"/>
        </w:rPr>
        <w:t>，时间</w:t>
      </w:r>
      <w:r w:rsidR="009813F0">
        <w:rPr>
          <w:rFonts w:hint="eastAsia"/>
        </w:rPr>
        <w:t>5</w:t>
      </w:r>
      <w:r w:rsidR="009813F0">
        <w:t>00</w:t>
      </w:r>
      <w:r w:rsidR="009813F0">
        <w:rPr>
          <w:rFonts w:hint="eastAsia"/>
        </w:rPr>
        <w:t>s</w:t>
      </w:r>
      <w:r w:rsidR="009813F0">
        <w:rPr>
          <w:rFonts w:hint="eastAsia"/>
        </w:rPr>
        <w:t>）；</w:t>
      </w:r>
    </w:p>
    <w:p w14:paraId="36523B94" w14:textId="453FA0AB" w:rsidR="009813F0" w:rsidRDefault="009813F0">
      <w:r>
        <w:rPr>
          <w:rFonts w:hint="eastAsia"/>
        </w:rPr>
        <w:t>第</w:t>
      </w:r>
      <w:r>
        <w:rPr>
          <w:rFonts w:hint="eastAsia"/>
        </w:rPr>
        <w:t>5</w:t>
      </w:r>
      <w:r>
        <w:t>3</w:t>
      </w:r>
      <w:r>
        <w:rPr>
          <w:rFonts w:hint="eastAsia"/>
        </w:rPr>
        <w:t>秒：设置完</w:t>
      </w:r>
      <w:r>
        <w:rPr>
          <w:rFonts w:hint="eastAsia"/>
        </w:rPr>
        <w:t>purge</w:t>
      </w:r>
      <w:r>
        <w:rPr>
          <w:rFonts w:hint="eastAsia"/>
        </w:rPr>
        <w:t>的基本参数后，便可通过点击“冲洗</w:t>
      </w:r>
      <w:r>
        <w:rPr>
          <w:rFonts w:hint="eastAsia"/>
        </w:rPr>
        <w:t xml:space="preserve"> Pump</w:t>
      </w:r>
      <w:r>
        <w:rPr>
          <w:rFonts w:hint="eastAsia"/>
        </w:rPr>
        <w:t>”区域内的“冲洗”状态</w:t>
      </w:r>
      <w:proofErr w:type="gramStart"/>
      <w:r>
        <w:rPr>
          <w:rFonts w:hint="eastAsia"/>
        </w:rPr>
        <w:t>条</w:t>
      </w:r>
      <w:r w:rsidR="00D379CA">
        <w:rPr>
          <w:rFonts w:hint="eastAsia"/>
        </w:rPr>
        <w:t>引导</w:t>
      </w:r>
      <w:proofErr w:type="gramEnd"/>
      <w:r>
        <w:rPr>
          <w:rFonts w:hint="eastAsia"/>
        </w:rPr>
        <w:t>purge</w:t>
      </w:r>
      <w:r>
        <w:rPr>
          <w:rFonts w:hint="eastAsia"/>
        </w:rPr>
        <w:t>功能；</w:t>
      </w:r>
    </w:p>
    <w:p w14:paraId="77295501" w14:textId="4073B716" w:rsidR="009813F0" w:rsidRDefault="009813F0">
      <w:r>
        <w:rPr>
          <w:rFonts w:hint="eastAsia"/>
        </w:rPr>
        <w:t>第</w:t>
      </w:r>
      <w:r>
        <w:rPr>
          <w:rFonts w:hint="eastAsia"/>
        </w:rPr>
        <w:t>5</w:t>
      </w:r>
      <w:r>
        <w:t>4</w:t>
      </w:r>
      <w:r>
        <w:rPr>
          <w:rFonts w:hint="eastAsia"/>
        </w:rPr>
        <w:t>秒：在真正运行</w:t>
      </w:r>
      <w:r>
        <w:rPr>
          <w:rFonts w:hint="eastAsia"/>
        </w:rPr>
        <w:t>purge</w:t>
      </w:r>
      <w:r>
        <w:rPr>
          <w:rFonts w:hint="eastAsia"/>
        </w:rPr>
        <w:t>前，软件会弹出“就绪检查结果”窗口，</w:t>
      </w:r>
      <w:r w:rsidR="00A342F0">
        <w:rPr>
          <w:rFonts w:hint="eastAsia"/>
        </w:rPr>
        <w:t>提示操作者将液相泵中的“</w:t>
      </w:r>
      <w:r w:rsidR="00A342F0">
        <w:rPr>
          <w:rFonts w:hint="eastAsia"/>
        </w:rPr>
        <w:t>purge</w:t>
      </w:r>
      <w:r w:rsidR="00A342F0">
        <w:rPr>
          <w:rFonts w:hint="eastAsia"/>
        </w:rPr>
        <w:t>阀”旋钮拧松（通常逆时针旋转一圈半即可）</w:t>
      </w:r>
      <w:r w:rsidR="00D379CA">
        <w:rPr>
          <w:rFonts w:hint="eastAsia"/>
        </w:rPr>
        <w:t>；</w:t>
      </w:r>
    </w:p>
    <w:p w14:paraId="3243AC99" w14:textId="14F46EF2" w:rsidR="00D379CA" w:rsidRDefault="00D379CA">
      <w:r>
        <w:rPr>
          <w:rFonts w:hint="eastAsia"/>
        </w:rPr>
        <w:t>第</w:t>
      </w:r>
      <w:r>
        <w:rPr>
          <w:rFonts w:hint="eastAsia"/>
        </w:rPr>
        <w:t>5</w:t>
      </w:r>
      <w:r>
        <w:t>9</w:t>
      </w:r>
      <w:r>
        <w:rPr>
          <w:rFonts w:hint="eastAsia"/>
        </w:rPr>
        <w:t>秒：</w:t>
      </w:r>
      <w:r>
        <w:rPr>
          <w:rFonts w:hint="eastAsia"/>
        </w:rPr>
        <w:t>确保手动将液相泵中的“</w:t>
      </w:r>
      <w:r>
        <w:rPr>
          <w:rFonts w:hint="eastAsia"/>
        </w:rPr>
        <w:t>purge</w:t>
      </w:r>
      <w:r>
        <w:rPr>
          <w:rFonts w:hint="eastAsia"/>
        </w:rPr>
        <w:t>阀”旋钮</w:t>
      </w:r>
      <w:proofErr w:type="gramStart"/>
      <w:r>
        <w:rPr>
          <w:rFonts w:hint="eastAsia"/>
        </w:rPr>
        <w:t>拧</w:t>
      </w:r>
      <w:proofErr w:type="gramEnd"/>
      <w:r>
        <w:rPr>
          <w:rFonts w:hint="eastAsia"/>
        </w:rPr>
        <w:t>松后，点击“就绪检查结果”窗口中的“忽略警告执行”按钮，便可开始“流动相</w:t>
      </w:r>
      <w:r>
        <w:rPr>
          <w:rFonts w:hint="eastAsia"/>
        </w:rPr>
        <w:t>purge</w:t>
      </w:r>
      <w:r>
        <w:rPr>
          <w:rFonts w:hint="eastAsia"/>
        </w:rPr>
        <w:t>”的程序</w:t>
      </w:r>
      <w:r>
        <w:rPr>
          <w:rFonts w:hint="eastAsia"/>
        </w:rPr>
        <w:t>，此时“冲洗”状态条跳至左侧并显示为“绿色”；</w:t>
      </w:r>
    </w:p>
    <w:p w14:paraId="7094749F" w14:textId="3F02C0B8" w:rsidR="00D379CA" w:rsidRDefault="00D379CA"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分</w:t>
      </w:r>
      <w:r>
        <w:rPr>
          <w:rFonts w:hint="eastAsia"/>
        </w:rPr>
        <w:t>2</w:t>
      </w:r>
      <w:r>
        <w:t>0</w:t>
      </w:r>
      <w:r>
        <w:rPr>
          <w:rFonts w:hint="eastAsia"/>
        </w:rPr>
        <w:t>秒：经过设定的</w:t>
      </w:r>
      <w:r>
        <w:rPr>
          <w:rFonts w:hint="eastAsia"/>
        </w:rPr>
        <w:t>5</w:t>
      </w:r>
      <w:r>
        <w:t>00</w:t>
      </w:r>
      <w:r>
        <w:rPr>
          <w:rFonts w:hint="eastAsia"/>
        </w:rPr>
        <w:t>s</w:t>
      </w:r>
      <w:r>
        <w:rPr>
          <w:rFonts w:hint="eastAsia"/>
        </w:rPr>
        <w:t>，</w:t>
      </w:r>
      <w:r>
        <w:rPr>
          <w:rFonts w:hint="eastAsia"/>
        </w:rPr>
        <w:t>purge</w:t>
      </w:r>
      <w:r>
        <w:rPr>
          <w:rFonts w:hint="eastAsia"/>
        </w:rPr>
        <w:t>程序将自动停止，届时可发现</w:t>
      </w:r>
      <w:r>
        <w:rPr>
          <w:rFonts w:hint="eastAsia"/>
        </w:rPr>
        <w:t>“冲洗</w:t>
      </w:r>
      <w:r>
        <w:rPr>
          <w:rFonts w:hint="eastAsia"/>
        </w:rPr>
        <w:t xml:space="preserve"> Pump</w:t>
      </w:r>
      <w:r>
        <w:rPr>
          <w:rFonts w:hint="eastAsia"/>
        </w:rPr>
        <w:t>”区域</w:t>
      </w:r>
      <w:r>
        <w:rPr>
          <w:rFonts w:hint="eastAsia"/>
        </w:rPr>
        <w:t>中的“冲洗”状态条自动跳转至右侧并显示为“红色”；</w:t>
      </w:r>
    </w:p>
    <w:p w14:paraId="67A83406" w14:textId="69F440F4" w:rsidR="00D379CA" w:rsidRDefault="00D379CA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t>1</w:t>
      </w:r>
      <w:r>
        <w:rPr>
          <w:rFonts w:hint="eastAsia"/>
        </w:rPr>
        <w:t>份</w:t>
      </w:r>
      <w:r>
        <w:rPr>
          <w:rFonts w:hint="eastAsia"/>
        </w:rPr>
        <w:t>0</w:t>
      </w:r>
      <w:r>
        <w:t>7</w:t>
      </w:r>
      <w:r>
        <w:rPr>
          <w:rFonts w:hint="eastAsia"/>
        </w:rPr>
        <w:t>秒：点击液相</w:t>
      </w:r>
      <w:proofErr w:type="gramStart"/>
      <w:r>
        <w:rPr>
          <w:rFonts w:hint="eastAsia"/>
        </w:rPr>
        <w:t>泵控制弹</w:t>
      </w:r>
      <w:proofErr w:type="gramEnd"/>
      <w:r>
        <w:rPr>
          <w:rFonts w:hint="eastAsia"/>
        </w:rPr>
        <w:t>窗中的“关闭”按钮并</w:t>
      </w:r>
      <w:r w:rsidR="00BC32DA">
        <w:rPr>
          <w:rFonts w:hint="eastAsia"/>
        </w:rPr>
        <w:t>将</w:t>
      </w:r>
      <w:r w:rsidR="00BC32DA">
        <w:rPr>
          <w:rFonts w:hint="eastAsia"/>
        </w:rPr>
        <w:t>液相泵中的“</w:t>
      </w:r>
      <w:r w:rsidR="00BC32DA">
        <w:rPr>
          <w:rFonts w:hint="eastAsia"/>
        </w:rPr>
        <w:t>purge</w:t>
      </w:r>
      <w:r w:rsidR="00BC32DA">
        <w:rPr>
          <w:rFonts w:hint="eastAsia"/>
        </w:rPr>
        <w:t>阀”旋钮顺时针拧紧</w:t>
      </w:r>
      <w:r w:rsidR="00BC32DA">
        <w:rPr>
          <w:rFonts w:hint="eastAsia"/>
        </w:rPr>
        <w:t>，</w:t>
      </w:r>
      <w:r>
        <w:rPr>
          <w:rFonts w:hint="eastAsia"/>
        </w:rPr>
        <w:t>便完成</w:t>
      </w:r>
      <w:proofErr w:type="gramStart"/>
      <w:r>
        <w:rPr>
          <w:rFonts w:hint="eastAsia"/>
        </w:rPr>
        <w:t>整套对</w:t>
      </w:r>
      <w:proofErr w:type="gramEnd"/>
      <w:r>
        <w:rPr>
          <w:rFonts w:hint="eastAsia"/>
        </w:rPr>
        <w:t>流动相</w:t>
      </w:r>
      <w:r>
        <w:rPr>
          <w:rFonts w:hint="eastAsia"/>
        </w:rPr>
        <w:t>A2</w:t>
      </w:r>
      <w:r>
        <w:rPr>
          <w:rFonts w:hint="eastAsia"/>
        </w:rPr>
        <w:t>管路的</w:t>
      </w:r>
      <w:r>
        <w:rPr>
          <w:rFonts w:hint="eastAsia"/>
        </w:rPr>
        <w:t>purge</w:t>
      </w:r>
      <w:r>
        <w:rPr>
          <w:rFonts w:hint="eastAsia"/>
        </w:rPr>
        <w:t>程序</w:t>
      </w:r>
      <w:r w:rsidR="00BC32DA">
        <w:rPr>
          <w:rFonts w:hint="eastAsia"/>
        </w:rPr>
        <w:t>。</w:t>
      </w:r>
    </w:p>
    <w:p w14:paraId="21AE1B61" w14:textId="16ECF9C0" w:rsidR="00557A9E" w:rsidRPr="00557A9E" w:rsidRDefault="00557A9E" w:rsidP="00557A9E">
      <w:pPr>
        <w:pStyle w:val="ListParagraph"/>
        <w:numPr>
          <w:ilvl w:val="0"/>
          <w:numId w:val="2"/>
        </w:numPr>
        <w:rPr>
          <w:b/>
          <w:bCs/>
        </w:rPr>
      </w:pPr>
      <w:r w:rsidRPr="00557A9E">
        <w:rPr>
          <w:rFonts w:hint="eastAsia"/>
          <w:b/>
          <w:bCs/>
          <w:u w:val="single"/>
        </w:rPr>
        <w:t>关注区域</w:t>
      </w:r>
      <w:r w:rsidRPr="00557A9E">
        <w:rPr>
          <w:rFonts w:hint="eastAsia"/>
          <w:b/>
          <w:bCs/>
        </w:rPr>
        <w:t>：</w:t>
      </w:r>
    </w:p>
    <w:p w14:paraId="42F90520" w14:textId="77777777" w:rsidR="00BD5CB1" w:rsidRDefault="00BD5CB1">
      <w:r>
        <w:rPr>
          <w:noProof/>
        </w:rPr>
        <w:drawing>
          <wp:inline distT="0" distB="0" distL="0" distR="0" wp14:anchorId="6E000CDA" wp14:editId="3302B520">
            <wp:extent cx="2586142" cy="1169719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08486" cy="117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5D0D1D5" w14:textId="591CDA8C" w:rsidR="00557A9E" w:rsidRDefault="00BD5CB1">
      <w:r>
        <w:rPr>
          <w:noProof/>
        </w:rPr>
        <w:lastRenderedPageBreak/>
        <w:drawing>
          <wp:inline distT="0" distB="0" distL="0" distR="0" wp14:anchorId="03489646" wp14:editId="4FD5B04C">
            <wp:extent cx="1690573" cy="117000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0573" cy="11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4A7BE" w14:textId="50C0D126" w:rsidR="00BD5CB1" w:rsidRDefault="00BD5CB1">
      <w:r>
        <w:rPr>
          <w:noProof/>
        </w:rPr>
        <w:drawing>
          <wp:inline distT="0" distB="0" distL="0" distR="0" wp14:anchorId="10247DD1" wp14:editId="6D316140">
            <wp:extent cx="2421946" cy="1170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21946" cy="11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5CB1" w:rsidSect="008D2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9165C"/>
    <w:multiLevelType w:val="hybridMultilevel"/>
    <w:tmpl w:val="8D4E69B0"/>
    <w:lvl w:ilvl="0" w:tplc="E4426002">
      <w:numFmt w:val="bullet"/>
      <w:lvlText w:val="※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1A0101"/>
    <w:multiLevelType w:val="hybridMultilevel"/>
    <w:tmpl w:val="B1BC1E80"/>
    <w:lvl w:ilvl="0" w:tplc="E22C3B0C">
      <w:numFmt w:val="bullet"/>
      <w:lvlText w:val="※"/>
      <w:lvlJc w:val="left"/>
      <w:pPr>
        <w:ind w:left="720" w:hanging="360"/>
      </w:pPr>
      <w:rPr>
        <w:rFonts w:ascii="等线" w:eastAsia="等线" w:hAnsi="等线" w:cstheme="minorBidi" w:hint="eastAsia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417318">
    <w:abstractNumId w:val="1"/>
  </w:num>
  <w:num w:numId="2" w16cid:durableId="15233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D1A"/>
    <w:rsid w:val="00404E85"/>
    <w:rsid w:val="00557A9E"/>
    <w:rsid w:val="007B6BE3"/>
    <w:rsid w:val="008D26C9"/>
    <w:rsid w:val="009813F0"/>
    <w:rsid w:val="00982D1A"/>
    <w:rsid w:val="00A342F0"/>
    <w:rsid w:val="00A94713"/>
    <w:rsid w:val="00BC32DA"/>
    <w:rsid w:val="00BD5CB1"/>
    <w:rsid w:val="00D379CA"/>
    <w:rsid w:val="00EC650B"/>
    <w:rsid w:val="00EF5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FDEB3"/>
  <w15:chartTrackingRefBased/>
  <w15:docId w15:val="{A7834963-CBFB-4529-9684-B2B6CD84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Cao</dc:creator>
  <cp:keywords/>
  <dc:description/>
  <cp:lastModifiedBy>Qi Cao</cp:lastModifiedBy>
  <cp:revision>7</cp:revision>
  <dcterms:created xsi:type="dcterms:W3CDTF">2023-03-25T14:13:00Z</dcterms:created>
  <dcterms:modified xsi:type="dcterms:W3CDTF">2023-03-25T15:48:00Z</dcterms:modified>
</cp:coreProperties>
</file>